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D8" w:rsidRDefault="00C37CD8">
      <w:pPr>
        <w:pStyle w:val="Header"/>
        <w:rPr>
          <w:sz w:val="16"/>
          <w:lang w:val="en-US"/>
        </w:rPr>
      </w:pPr>
    </w:p>
    <w:p w:rsidR="00C37CD8" w:rsidRDefault="00C37CD8" w:rsidP="00C37CD8">
      <w:pPr>
        <w:spacing w:before="100" w:beforeAutospacing="1" w:after="100" w:afterAutospacing="1" w:line="240" w:lineRule="atLeast"/>
        <w:outlineLvl w:val="1"/>
        <w:rPr>
          <w:rFonts w:ascii="Rokkitt" w:hAnsi="Rokkitt"/>
          <w:color w:val="0079C2"/>
          <w:sz w:val="39"/>
          <w:szCs w:val="39"/>
          <w:lang w:val="en-US"/>
        </w:rPr>
      </w:pPr>
      <w:r w:rsidRPr="00C37CD8">
        <w:rPr>
          <w:rFonts w:ascii="Rokkitt" w:hAnsi="Rokkitt"/>
          <w:color w:val="0079C2"/>
          <w:sz w:val="39"/>
          <w:szCs w:val="39"/>
          <w:lang w:val="en-US"/>
        </w:rPr>
        <w:t>Account Development Executive</w:t>
      </w:r>
    </w:p>
    <w:p w:rsidR="00C82C41" w:rsidRPr="00C37CD8" w:rsidRDefault="00C82C41" w:rsidP="00C37CD8">
      <w:pPr>
        <w:spacing w:before="100" w:beforeAutospacing="1" w:after="100" w:afterAutospacing="1" w:line="240" w:lineRule="atLeast"/>
        <w:outlineLvl w:val="1"/>
        <w:rPr>
          <w:rFonts w:ascii="Rokkitt" w:hAnsi="Rokkitt"/>
          <w:color w:val="0079C2"/>
          <w:sz w:val="39"/>
          <w:szCs w:val="39"/>
          <w:lang w:val="en-US"/>
        </w:rPr>
      </w:pPr>
    </w:p>
    <w:p w:rsidR="00C37CD8" w:rsidRDefault="00C37CD8" w:rsidP="00C37CD8">
      <w:pPr>
        <w:spacing w:before="100" w:beforeAutospacing="1" w:after="100" w:afterAutospacing="1" w:line="270" w:lineRule="atLeast"/>
        <w:rPr>
          <w:rFonts w:ascii="Muli" w:hAnsi="Muli"/>
          <w:color w:val="656565"/>
          <w:lang w:val="en-US"/>
        </w:rPr>
      </w:pPr>
      <w:r w:rsidRPr="00767F51">
        <w:rPr>
          <w:rFonts w:ascii="Muli" w:hAnsi="Muli"/>
          <w:b/>
          <w:bCs/>
          <w:color w:val="656565"/>
          <w:lang w:val="en-US"/>
        </w:rPr>
        <w:t>Location:</w:t>
      </w:r>
      <w:r w:rsidRPr="00767F51">
        <w:rPr>
          <w:rFonts w:ascii="Muli" w:hAnsi="Muli"/>
          <w:color w:val="656565"/>
          <w:lang w:val="en-US"/>
        </w:rPr>
        <w:t xml:space="preserve"> 65 Cedar Pointe Dr</w:t>
      </w:r>
      <w:r w:rsidR="00D25282" w:rsidRPr="00767F51">
        <w:rPr>
          <w:rFonts w:ascii="Muli" w:hAnsi="Muli"/>
          <w:color w:val="656565"/>
          <w:lang w:val="en-US"/>
        </w:rPr>
        <w:t>ive</w:t>
      </w:r>
      <w:r w:rsidRPr="00767F51">
        <w:rPr>
          <w:rFonts w:ascii="Muli" w:hAnsi="Muli"/>
          <w:color w:val="656565"/>
          <w:lang w:val="en-US"/>
        </w:rPr>
        <w:t>, Unit 804, Barrie, ON, L4N</w:t>
      </w:r>
      <w:r w:rsidR="00D25282" w:rsidRPr="00767F51">
        <w:rPr>
          <w:rFonts w:ascii="Muli" w:hAnsi="Muli"/>
          <w:color w:val="656565"/>
          <w:lang w:val="en-US"/>
        </w:rPr>
        <w:t xml:space="preserve"> 5R7</w:t>
      </w:r>
      <w:r w:rsidRPr="00767F51">
        <w:rPr>
          <w:rFonts w:ascii="Muli" w:hAnsi="Muli"/>
          <w:color w:val="656565"/>
          <w:lang w:val="en-US"/>
        </w:rPr>
        <w:br/>
      </w:r>
      <w:r w:rsidRPr="00767F51">
        <w:rPr>
          <w:rFonts w:ascii="Muli" w:hAnsi="Muli"/>
          <w:b/>
          <w:bCs/>
          <w:color w:val="656565"/>
          <w:lang w:val="en-US"/>
        </w:rPr>
        <w:t>Hours:</w:t>
      </w:r>
      <w:r w:rsidRPr="00767F51">
        <w:rPr>
          <w:rFonts w:ascii="Muli" w:hAnsi="Muli"/>
          <w:color w:val="656565"/>
          <w:lang w:val="en-US"/>
        </w:rPr>
        <w:t xml:space="preserve"> Full Time (M-F 8:30am to 5:00pm)</w:t>
      </w:r>
    </w:p>
    <w:p w:rsidR="00C82C41" w:rsidRPr="00767F51" w:rsidRDefault="00C82C41" w:rsidP="00C37CD8">
      <w:pPr>
        <w:spacing w:before="100" w:beforeAutospacing="1" w:after="100" w:afterAutospacing="1" w:line="270" w:lineRule="atLeast"/>
        <w:rPr>
          <w:rFonts w:ascii="Muli" w:hAnsi="Muli"/>
          <w:color w:val="656565"/>
          <w:lang w:val="en-US"/>
        </w:rPr>
      </w:pPr>
    </w:p>
    <w:p w:rsidR="00C37CD8" w:rsidRDefault="00C37CD8" w:rsidP="00C37CD8">
      <w:pPr>
        <w:spacing w:before="100" w:beforeAutospacing="1" w:after="100" w:afterAutospacing="1" w:line="270" w:lineRule="atLeast"/>
        <w:rPr>
          <w:rFonts w:ascii="Muli" w:hAnsi="Muli"/>
          <w:color w:val="656565"/>
          <w:lang w:val="en-US"/>
        </w:rPr>
      </w:pPr>
      <w:proofErr w:type="spellStart"/>
      <w:r w:rsidRPr="00767F51">
        <w:rPr>
          <w:rFonts w:ascii="Muli" w:hAnsi="Muli"/>
          <w:color w:val="656565"/>
          <w:lang w:val="en-US"/>
        </w:rPr>
        <w:t>Telizon</w:t>
      </w:r>
      <w:proofErr w:type="spellEnd"/>
      <w:r w:rsidRPr="00767F51">
        <w:rPr>
          <w:rFonts w:ascii="Muli" w:hAnsi="Muli"/>
          <w:color w:val="656565"/>
          <w:lang w:val="en-US"/>
        </w:rPr>
        <w:t xml:space="preserve"> is a full service Telecommunications provider of high quality reliable products for Businesses of all sizes.  We have been successfully operating for twenty </w:t>
      </w:r>
      <w:r w:rsidR="00D31AD9">
        <w:rPr>
          <w:rFonts w:ascii="Muli" w:hAnsi="Muli"/>
          <w:color w:val="656565"/>
          <w:lang w:val="en-US"/>
        </w:rPr>
        <w:t>seven</w:t>
      </w:r>
      <w:r w:rsidRPr="00767F51">
        <w:rPr>
          <w:rFonts w:ascii="Muli" w:hAnsi="Muli"/>
          <w:color w:val="656565"/>
          <w:lang w:val="en-US"/>
        </w:rPr>
        <w:t xml:space="preserve"> years and have enhanced our product offering to include Voice over Internet Protocol products to go with our traditional product offering</w:t>
      </w:r>
      <w:r w:rsidR="00767F51" w:rsidRPr="00767F51">
        <w:rPr>
          <w:rFonts w:ascii="Muli" w:hAnsi="Muli"/>
          <w:color w:val="656565"/>
          <w:lang w:val="en-US"/>
        </w:rPr>
        <w:t>s</w:t>
      </w:r>
      <w:r w:rsidRPr="00767F51">
        <w:rPr>
          <w:rFonts w:ascii="Muli" w:hAnsi="Muli"/>
          <w:color w:val="656565"/>
          <w:lang w:val="en-US"/>
        </w:rPr>
        <w:t xml:space="preserve">.  We have an immediate need for an Account Development </w:t>
      </w:r>
      <w:bookmarkStart w:id="0" w:name="_GoBack"/>
      <w:bookmarkEnd w:id="0"/>
      <w:r w:rsidRPr="00767F51">
        <w:rPr>
          <w:rFonts w:ascii="Muli" w:hAnsi="Muli"/>
          <w:color w:val="656565"/>
          <w:lang w:val="en-US"/>
        </w:rPr>
        <w:t>Executive who will report to the Account Development Manager.</w:t>
      </w:r>
    </w:p>
    <w:p w:rsidR="00C37CD8" w:rsidRDefault="00C37CD8" w:rsidP="00C37CD8">
      <w:pPr>
        <w:spacing w:before="100" w:beforeAutospacing="1" w:after="100" w:afterAutospacing="1" w:line="270" w:lineRule="atLeast"/>
        <w:rPr>
          <w:rFonts w:ascii="Muli" w:hAnsi="Muli"/>
          <w:color w:val="656565"/>
          <w:lang w:val="en-US"/>
        </w:rPr>
      </w:pPr>
      <w:r w:rsidRPr="00767F51">
        <w:rPr>
          <w:rFonts w:ascii="Muli" w:hAnsi="Muli"/>
          <w:color w:val="656565"/>
          <w:lang w:val="en-US"/>
        </w:rPr>
        <w:t>The Account Development Executive is primarily responsible for managing high value accounts and promotion of new products and services to existing customers.</w:t>
      </w:r>
      <w:r w:rsidR="00D25282" w:rsidRPr="00767F51">
        <w:rPr>
          <w:rFonts w:ascii="Muli" w:hAnsi="Muli"/>
          <w:color w:val="656565"/>
          <w:lang w:val="en-US"/>
        </w:rPr>
        <w:t xml:space="preserve">  </w:t>
      </w:r>
      <w:proofErr w:type="gramStart"/>
      <w:r w:rsidR="00D25282" w:rsidRPr="00767F51">
        <w:rPr>
          <w:rFonts w:ascii="Muli" w:hAnsi="Muli"/>
          <w:color w:val="656565"/>
          <w:lang w:val="en-US"/>
        </w:rPr>
        <w:t xml:space="preserve">Also responsible for sales of </w:t>
      </w:r>
      <w:r w:rsidR="00767F51" w:rsidRPr="00767F51">
        <w:rPr>
          <w:rFonts w:ascii="Muli" w:hAnsi="Muli"/>
          <w:color w:val="656565"/>
          <w:lang w:val="en-US"/>
        </w:rPr>
        <w:t xml:space="preserve">our </w:t>
      </w:r>
      <w:r w:rsidR="00D25282" w:rsidRPr="00767F51">
        <w:rPr>
          <w:rFonts w:ascii="Muli" w:hAnsi="Muli"/>
          <w:color w:val="656565"/>
          <w:lang w:val="en-US"/>
        </w:rPr>
        <w:t xml:space="preserve">new products to </w:t>
      </w:r>
      <w:r w:rsidR="00767F51" w:rsidRPr="00767F51">
        <w:rPr>
          <w:rFonts w:ascii="Muli" w:hAnsi="Muli"/>
          <w:color w:val="656565"/>
          <w:lang w:val="en-US"/>
        </w:rPr>
        <w:t>potential customers</w:t>
      </w:r>
      <w:r w:rsidR="00D25282" w:rsidRPr="00767F51">
        <w:rPr>
          <w:rFonts w:ascii="Muli" w:hAnsi="Muli"/>
          <w:color w:val="656565"/>
          <w:lang w:val="en-US"/>
        </w:rPr>
        <w:t>.</w:t>
      </w:r>
      <w:proofErr w:type="gramEnd"/>
      <w:r w:rsidR="00D25282" w:rsidRPr="00767F51">
        <w:rPr>
          <w:rFonts w:ascii="Muli" w:hAnsi="Muli"/>
          <w:color w:val="656565"/>
          <w:lang w:val="en-US"/>
        </w:rPr>
        <w:t xml:space="preserve">  </w:t>
      </w:r>
    </w:p>
    <w:p w:rsidR="00C82C41" w:rsidRPr="00767F51" w:rsidRDefault="00C82C41" w:rsidP="00C37CD8">
      <w:pPr>
        <w:spacing w:before="100" w:beforeAutospacing="1" w:after="100" w:afterAutospacing="1" w:line="270" w:lineRule="atLeast"/>
        <w:rPr>
          <w:rFonts w:ascii="Muli" w:hAnsi="Muli"/>
          <w:color w:val="656565"/>
          <w:lang w:val="en-US"/>
        </w:rPr>
      </w:pPr>
    </w:p>
    <w:p w:rsidR="00C37CD8" w:rsidRPr="00767F51" w:rsidRDefault="00C37CD8" w:rsidP="00C37CD8">
      <w:pPr>
        <w:spacing w:before="100" w:beforeAutospacing="1" w:after="100" w:afterAutospacing="1" w:line="270" w:lineRule="atLeast"/>
        <w:rPr>
          <w:rFonts w:ascii="Muli" w:hAnsi="Muli"/>
          <w:b/>
          <w:bCs/>
          <w:color w:val="656565"/>
          <w:lang w:val="en-US"/>
        </w:rPr>
      </w:pPr>
      <w:r w:rsidRPr="00767F51">
        <w:rPr>
          <w:rFonts w:ascii="Muli" w:hAnsi="Muli"/>
          <w:b/>
          <w:bCs/>
          <w:color w:val="656565"/>
          <w:lang w:val="en-US"/>
        </w:rPr>
        <w:t>Specific Responsibilities:</w:t>
      </w:r>
    </w:p>
    <w:p w:rsidR="00C37CD8" w:rsidRPr="00767F51" w:rsidRDefault="00C37CD8" w:rsidP="00C37CD8">
      <w:pPr>
        <w:numPr>
          <w:ilvl w:val="0"/>
          <w:numId w:val="2"/>
        </w:numPr>
        <w:spacing w:before="100" w:beforeAutospacing="1" w:after="100" w:afterAutospacing="1" w:line="270" w:lineRule="atLeast"/>
        <w:contextualSpacing/>
        <w:rPr>
          <w:rFonts w:ascii="Muli" w:hAnsi="Muli"/>
          <w:bCs/>
          <w:color w:val="656565"/>
          <w:lang w:val="en-US"/>
        </w:rPr>
      </w:pPr>
      <w:r w:rsidRPr="00767F51">
        <w:rPr>
          <w:rFonts w:ascii="Muli" w:hAnsi="Muli"/>
          <w:bCs/>
          <w:color w:val="656565"/>
          <w:lang w:val="en-US"/>
        </w:rPr>
        <w:t>Manage accounts based on revenue contribution.</w:t>
      </w:r>
    </w:p>
    <w:p w:rsidR="00C37CD8" w:rsidRPr="00767F51" w:rsidRDefault="00C37CD8" w:rsidP="00C37CD8">
      <w:pPr>
        <w:numPr>
          <w:ilvl w:val="0"/>
          <w:numId w:val="2"/>
        </w:numPr>
        <w:spacing w:before="100" w:beforeAutospacing="1" w:after="100" w:afterAutospacing="1" w:line="270" w:lineRule="atLeast"/>
        <w:contextualSpacing/>
        <w:rPr>
          <w:rFonts w:ascii="Muli" w:hAnsi="Muli"/>
          <w:bCs/>
          <w:color w:val="656565"/>
          <w:lang w:val="en-US"/>
        </w:rPr>
      </w:pPr>
      <w:r w:rsidRPr="00767F51">
        <w:rPr>
          <w:rFonts w:ascii="Muli" w:hAnsi="Muli"/>
          <w:bCs/>
          <w:color w:val="656565"/>
          <w:lang w:val="en-US"/>
        </w:rPr>
        <w:t xml:space="preserve">Manage customer perception of satisfaction with </w:t>
      </w:r>
      <w:proofErr w:type="spellStart"/>
      <w:r w:rsidRPr="00767F51">
        <w:rPr>
          <w:rFonts w:ascii="Muli" w:hAnsi="Muli"/>
          <w:bCs/>
          <w:color w:val="656565"/>
          <w:lang w:val="en-US"/>
        </w:rPr>
        <w:t>Telizon</w:t>
      </w:r>
      <w:proofErr w:type="spellEnd"/>
      <w:r w:rsidRPr="00767F51">
        <w:rPr>
          <w:rFonts w:ascii="Muli" w:hAnsi="Muli"/>
          <w:bCs/>
          <w:color w:val="656565"/>
          <w:lang w:val="en-US"/>
        </w:rPr>
        <w:t xml:space="preserve"> &amp; build client relationships through servicing contacts.</w:t>
      </w:r>
    </w:p>
    <w:p w:rsidR="00C37CD8" w:rsidRPr="00767F51" w:rsidRDefault="00C37CD8" w:rsidP="00C37CD8">
      <w:pPr>
        <w:numPr>
          <w:ilvl w:val="0"/>
          <w:numId w:val="2"/>
        </w:numPr>
        <w:spacing w:before="100" w:beforeAutospacing="1" w:after="100" w:afterAutospacing="1" w:line="270" w:lineRule="atLeast"/>
        <w:contextualSpacing/>
        <w:rPr>
          <w:rFonts w:ascii="Muli" w:hAnsi="Muli"/>
          <w:bCs/>
          <w:color w:val="656565"/>
          <w:lang w:val="en-US"/>
        </w:rPr>
      </w:pPr>
      <w:r w:rsidRPr="00767F51">
        <w:rPr>
          <w:rFonts w:ascii="Muli" w:hAnsi="Muli"/>
          <w:bCs/>
          <w:color w:val="656565"/>
          <w:lang w:val="en-US"/>
        </w:rPr>
        <w:t>Technical assistance on products &amp; services including repair assistance.</w:t>
      </w:r>
    </w:p>
    <w:p w:rsidR="00C37CD8" w:rsidRPr="00767F51" w:rsidRDefault="00C37CD8" w:rsidP="00C37CD8">
      <w:pPr>
        <w:numPr>
          <w:ilvl w:val="0"/>
          <w:numId w:val="2"/>
        </w:numPr>
        <w:spacing w:before="100" w:beforeAutospacing="1" w:after="100" w:afterAutospacing="1" w:line="270" w:lineRule="atLeast"/>
        <w:contextualSpacing/>
        <w:rPr>
          <w:rFonts w:ascii="Muli" w:hAnsi="Muli"/>
          <w:bCs/>
          <w:color w:val="656565"/>
          <w:lang w:val="en-US"/>
        </w:rPr>
      </w:pPr>
      <w:r w:rsidRPr="00767F51">
        <w:rPr>
          <w:rFonts w:ascii="Muli" w:hAnsi="Muli"/>
          <w:bCs/>
          <w:color w:val="656565"/>
          <w:lang w:val="en-US"/>
        </w:rPr>
        <w:t xml:space="preserve">Analysis of competitive offerings &amp; </w:t>
      </w:r>
      <w:r w:rsidR="00D25282" w:rsidRPr="00767F51">
        <w:rPr>
          <w:rFonts w:ascii="Muli" w:hAnsi="Muli"/>
          <w:bCs/>
          <w:color w:val="656565"/>
          <w:lang w:val="en-US"/>
        </w:rPr>
        <w:t>creation of counter offers to further secure business</w:t>
      </w:r>
      <w:r w:rsidRPr="00767F51">
        <w:rPr>
          <w:rFonts w:ascii="Muli" w:hAnsi="Muli"/>
          <w:bCs/>
          <w:color w:val="656565"/>
          <w:lang w:val="en-US"/>
        </w:rPr>
        <w:t>.</w:t>
      </w:r>
    </w:p>
    <w:p w:rsidR="00C37CD8" w:rsidRPr="00767F51" w:rsidRDefault="00C37CD8" w:rsidP="00C37CD8">
      <w:pPr>
        <w:numPr>
          <w:ilvl w:val="0"/>
          <w:numId w:val="3"/>
        </w:numPr>
        <w:spacing w:before="100" w:beforeAutospacing="1" w:after="100" w:afterAutospacing="1" w:line="270" w:lineRule="atLeast"/>
        <w:contextualSpacing/>
        <w:rPr>
          <w:rFonts w:ascii="Muli" w:hAnsi="Muli"/>
          <w:bCs/>
          <w:color w:val="656565"/>
          <w:lang w:val="en-US"/>
        </w:rPr>
      </w:pPr>
      <w:r w:rsidRPr="00767F51">
        <w:rPr>
          <w:rFonts w:ascii="Muli" w:hAnsi="Muli"/>
          <w:bCs/>
          <w:color w:val="656565"/>
          <w:lang w:val="en-US"/>
        </w:rPr>
        <w:t>Promotion of new products and services back to base.</w:t>
      </w:r>
    </w:p>
    <w:p w:rsidR="00FF344A" w:rsidRPr="00767F51" w:rsidRDefault="00FF344A" w:rsidP="00FF344A">
      <w:pPr>
        <w:numPr>
          <w:ilvl w:val="0"/>
          <w:numId w:val="3"/>
        </w:numPr>
        <w:spacing w:before="100" w:beforeAutospacing="1" w:after="100" w:afterAutospacing="1" w:line="270" w:lineRule="atLeast"/>
        <w:contextualSpacing/>
        <w:rPr>
          <w:rFonts w:ascii="Muli" w:hAnsi="Muli"/>
          <w:bCs/>
          <w:color w:val="656565"/>
          <w:lang w:val="en-US"/>
        </w:rPr>
      </w:pPr>
      <w:r w:rsidRPr="00767F51">
        <w:rPr>
          <w:rFonts w:ascii="Muli" w:hAnsi="Muli"/>
          <w:bCs/>
          <w:color w:val="656565"/>
          <w:lang w:val="en-US"/>
        </w:rPr>
        <w:t>Responsible for proposal of some new sales for our new products.</w:t>
      </w:r>
    </w:p>
    <w:p w:rsidR="00C37CD8" w:rsidRPr="00767F51" w:rsidRDefault="00C37CD8" w:rsidP="00C37CD8">
      <w:pPr>
        <w:numPr>
          <w:ilvl w:val="0"/>
          <w:numId w:val="4"/>
        </w:numPr>
        <w:spacing w:before="100" w:beforeAutospacing="1" w:after="100" w:afterAutospacing="1" w:line="270" w:lineRule="atLeast"/>
        <w:contextualSpacing/>
        <w:rPr>
          <w:rFonts w:ascii="Muli" w:hAnsi="Muli"/>
          <w:bCs/>
          <w:color w:val="656565"/>
          <w:lang w:val="en-US"/>
        </w:rPr>
      </w:pPr>
      <w:r w:rsidRPr="00767F51">
        <w:rPr>
          <w:rFonts w:ascii="Muli" w:hAnsi="Muli"/>
          <w:bCs/>
          <w:color w:val="656565"/>
          <w:lang w:val="en-US"/>
        </w:rPr>
        <w:t>Provide on</w:t>
      </w:r>
      <w:r w:rsidR="00D25282" w:rsidRPr="00767F51">
        <w:rPr>
          <w:rFonts w:ascii="Muli" w:hAnsi="Muli"/>
          <w:bCs/>
          <w:color w:val="656565"/>
          <w:lang w:val="en-US"/>
        </w:rPr>
        <w:t>-</w:t>
      </w:r>
      <w:r w:rsidRPr="00767F51">
        <w:rPr>
          <w:rFonts w:ascii="Muli" w:hAnsi="Muli"/>
          <w:bCs/>
          <w:color w:val="656565"/>
          <w:lang w:val="en-US"/>
        </w:rPr>
        <w:t>site provisioning</w:t>
      </w:r>
      <w:r w:rsidR="00D25282" w:rsidRPr="00767F51">
        <w:rPr>
          <w:rFonts w:ascii="Muli" w:hAnsi="Muli"/>
          <w:bCs/>
          <w:color w:val="656565"/>
          <w:lang w:val="en-US"/>
        </w:rPr>
        <w:t xml:space="preserve"> for new high revenue customers or complex conversion orders.</w:t>
      </w:r>
    </w:p>
    <w:p w:rsidR="00C37CD8" w:rsidRPr="00767F51" w:rsidRDefault="00FF344A" w:rsidP="00C37CD8">
      <w:pPr>
        <w:numPr>
          <w:ilvl w:val="0"/>
          <w:numId w:val="5"/>
        </w:numPr>
        <w:spacing w:before="100" w:beforeAutospacing="1" w:after="100" w:afterAutospacing="1" w:line="270" w:lineRule="atLeast"/>
        <w:contextualSpacing/>
        <w:rPr>
          <w:rFonts w:ascii="Muli" w:hAnsi="Muli"/>
          <w:bCs/>
          <w:color w:val="656565"/>
          <w:lang w:val="en-US"/>
        </w:rPr>
      </w:pPr>
      <w:r w:rsidRPr="00767F51">
        <w:rPr>
          <w:rFonts w:ascii="Muli" w:hAnsi="Muli"/>
          <w:bCs/>
          <w:color w:val="656565"/>
          <w:lang w:val="en-US"/>
        </w:rPr>
        <w:t xml:space="preserve">Respond to complaints and resolve issues aiming to customer contentment and the preservation of </w:t>
      </w:r>
      <w:proofErr w:type="spellStart"/>
      <w:r w:rsidRPr="00767F51">
        <w:rPr>
          <w:rFonts w:ascii="Muli" w:hAnsi="Muli"/>
          <w:bCs/>
          <w:color w:val="656565"/>
          <w:lang w:val="en-US"/>
        </w:rPr>
        <w:t>Telizon’s</w:t>
      </w:r>
      <w:proofErr w:type="spellEnd"/>
      <w:r w:rsidRPr="00767F51">
        <w:rPr>
          <w:rFonts w:ascii="Muli" w:hAnsi="Muli"/>
          <w:bCs/>
          <w:color w:val="656565"/>
          <w:lang w:val="en-US"/>
        </w:rPr>
        <w:t xml:space="preserve"> reputation.</w:t>
      </w:r>
    </w:p>
    <w:p w:rsidR="00C37CD8" w:rsidRPr="00767F51" w:rsidRDefault="00C37CD8" w:rsidP="00C37CD8">
      <w:pPr>
        <w:numPr>
          <w:ilvl w:val="0"/>
          <w:numId w:val="5"/>
        </w:numPr>
        <w:spacing w:before="100" w:beforeAutospacing="1" w:after="100" w:afterAutospacing="1" w:line="270" w:lineRule="atLeast"/>
        <w:contextualSpacing/>
        <w:rPr>
          <w:rFonts w:ascii="Muli" w:hAnsi="Muli"/>
          <w:bCs/>
          <w:color w:val="656565"/>
          <w:lang w:val="en-US"/>
        </w:rPr>
      </w:pPr>
      <w:r w:rsidRPr="00767F51">
        <w:rPr>
          <w:rFonts w:ascii="Muli" w:hAnsi="Muli"/>
          <w:bCs/>
          <w:color w:val="656565"/>
          <w:lang w:val="en-US"/>
        </w:rPr>
        <w:t>Provide customer consulting on service applications &amp; specialized setups.</w:t>
      </w:r>
    </w:p>
    <w:p w:rsidR="00C37CD8" w:rsidRPr="00767F51" w:rsidRDefault="00C37CD8" w:rsidP="00C37CD8">
      <w:pPr>
        <w:spacing w:before="100" w:beforeAutospacing="1" w:after="100" w:afterAutospacing="1" w:line="270" w:lineRule="atLeast"/>
        <w:rPr>
          <w:rFonts w:ascii="Muli" w:hAnsi="Muli"/>
          <w:color w:val="656565"/>
          <w:lang w:val="en-US"/>
        </w:rPr>
      </w:pPr>
    </w:p>
    <w:p w:rsidR="00C82C41" w:rsidRDefault="00C82C41" w:rsidP="00C37CD8">
      <w:pPr>
        <w:spacing w:before="100" w:beforeAutospacing="1" w:after="100" w:afterAutospacing="1" w:line="270" w:lineRule="atLeast"/>
        <w:rPr>
          <w:rFonts w:ascii="Muli" w:hAnsi="Muli"/>
          <w:b/>
          <w:bCs/>
          <w:color w:val="656565"/>
          <w:lang w:val="en-US"/>
        </w:rPr>
      </w:pPr>
    </w:p>
    <w:p w:rsidR="00C82C41" w:rsidRPr="00C37CD8" w:rsidRDefault="00C82C41" w:rsidP="00C82C41">
      <w:pPr>
        <w:spacing w:before="100" w:beforeAutospacing="1" w:after="100" w:afterAutospacing="1" w:line="240" w:lineRule="atLeast"/>
        <w:outlineLvl w:val="1"/>
        <w:rPr>
          <w:rFonts w:ascii="Rokkitt" w:hAnsi="Rokkitt"/>
          <w:color w:val="0079C2"/>
          <w:sz w:val="39"/>
          <w:szCs w:val="39"/>
          <w:lang w:val="en-US"/>
        </w:rPr>
      </w:pPr>
      <w:r w:rsidRPr="00C37CD8">
        <w:rPr>
          <w:rFonts w:ascii="Rokkitt" w:hAnsi="Rokkitt"/>
          <w:color w:val="0079C2"/>
          <w:sz w:val="39"/>
          <w:szCs w:val="39"/>
          <w:lang w:val="en-US"/>
        </w:rPr>
        <w:t>Account Development Executive</w:t>
      </w:r>
      <w:r>
        <w:rPr>
          <w:rFonts w:ascii="Rokkitt" w:hAnsi="Rokkitt"/>
          <w:color w:val="0079C2"/>
          <w:sz w:val="39"/>
          <w:szCs w:val="39"/>
          <w:lang w:val="en-US"/>
        </w:rPr>
        <w:t xml:space="preserve"> (continued)</w:t>
      </w:r>
    </w:p>
    <w:p w:rsidR="00C82C41" w:rsidRDefault="00C82C41" w:rsidP="00C37CD8">
      <w:pPr>
        <w:spacing w:before="100" w:beforeAutospacing="1" w:after="100" w:afterAutospacing="1" w:line="270" w:lineRule="atLeast"/>
        <w:rPr>
          <w:rFonts w:ascii="Muli" w:hAnsi="Muli"/>
          <w:b/>
          <w:bCs/>
          <w:color w:val="656565"/>
          <w:lang w:val="en-US"/>
        </w:rPr>
      </w:pPr>
    </w:p>
    <w:p w:rsidR="00C37CD8" w:rsidRPr="00767F51" w:rsidRDefault="00C37CD8" w:rsidP="00C37CD8">
      <w:pPr>
        <w:spacing w:before="100" w:beforeAutospacing="1" w:after="100" w:afterAutospacing="1" w:line="270" w:lineRule="atLeast"/>
        <w:rPr>
          <w:rFonts w:ascii="Muli" w:hAnsi="Muli"/>
          <w:b/>
          <w:bCs/>
          <w:color w:val="656565"/>
          <w:lang w:val="en-US"/>
        </w:rPr>
      </w:pPr>
      <w:r w:rsidRPr="00767F51">
        <w:rPr>
          <w:rFonts w:ascii="Muli" w:hAnsi="Muli"/>
          <w:b/>
          <w:bCs/>
          <w:color w:val="656565"/>
          <w:lang w:val="en-US"/>
        </w:rPr>
        <w:t>Qualifications:</w:t>
      </w:r>
    </w:p>
    <w:p w:rsidR="00FF344A" w:rsidRPr="00767F51" w:rsidRDefault="00FF344A" w:rsidP="00FF344A">
      <w:pPr>
        <w:numPr>
          <w:ilvl w:val="0"/>
          <w:numId w:val="2"/>
        </w:numPr>
        <w:spacing w:before="100" w:beforeAutospacing="1" w:after="100" w:afterAutospacing="1" w:line="270" w:lineRule="atLeast"/>
        <w:contextualSpacing/>
        <w:rPr>
          <w:rFonts w:ascii="Muli" w:hAnsi="Muli"/>
          <w:bCs/>
          <w:color w:val="656565"/>
          <w:lang w:val="en-US"/>
        </w:rPr>
      </w:pPr>
      <w:r w:rsidRPr="00767F51">
        <w:rPr>
          <w:rFonts w:ascii="Muli" w:hAnsi="Muli"/>
          <w:bCs/>
          <w:color w:val="656565"/>
          <w:lang w:val="en-US"/>
        </w:rPr>
        <w:t>Experience in telecommunications voice and data sales.</w:t>
      </w:r>
    </w:p>
    <w:p w:rsidR="00FF344A" w:rsidRPr="00767F51" w:rsidRDefault="00FF344A" w:rsidP="00FF344A">
      <w:pPr>
        <w:numPr>
          <w:ilvl w:val="0"/>
          <w:numId w:val="2"/>
        </w:numPr>
        <w:spacing w:before="100" w:beforeAutospacing="1" w:after="100" w:afterAutospacing="1" w:line="270" w:lineRule="atLeast"/>
        <w:contextualSpacing/>
        <w:rPr>
          <w:rFonts w:ascii="Muli" w:hAnsi="Muli"/>
          <w:bCs/>
          <w:color w:val="656565"/>
          <w:lang w:val="en-US"/>
        </w:rPr>
      </w:pPr>
      <w:r w:rsidRPr="00767F51">
        <w:rPr>
          <w:rFonts w:ascii="Muli" w:hAnsi="Muli"/>
          <w:bCs/>
          <w:color w:val="656565"/>
          <w:lang w:val="en-US"/>
        </w:rPr>
        <w:t>Experience in account management and customer service.</w:t>
      </w:r>
    </w:p>
    <w:p w:rsidR="00FF344A" w:rsidRPr="00767F51" w:rsidRDefault="00FF344A" w:rsidP="00FF344A">
      <w:pPr>
        <w:numPr>
          <w:ilvl w:val="0"/>
          <w:numId w:val="2"/>
        </w:numPr>
        <w:spacing w:before="100" w:beforeAutospacing="1" w:after="100" w:afterAutospacing="1" w:line="270" w:lineRule="atLeast"/>
        <w:contextualSpacing/>
        <w:rPr>
          <w:rFonts w:ascii="Muli" w:hAnsi="Muli"/>
          <w:bCs/>
          <w:color w:val="656565"/>
          <w:lang w:val="en-US"/>
        </w:rPr>
      </w:pPr>
      <w:r w:rsidRPr="00767F51">
        <w:rPr>
          <w:rFonts w:ascii="Muli" w:hAnsi="Muli"/>
          <w:bCs/>
          <w:color w:val="656565"/>
          <w:lang w:val="en-US"/>
        </w:rPr>
        <w:t xml:space="preserve">Dependable transportation </w:t>
      </w:r>
      <w:r w:rsidR="00B14A4A" w:rsidRPr="00767F51">
        <w:rPr>
          <w:rFonts w:ascii="Muli" w:hAnsi="Muli"/>
          <w:bCs/>
          <w:color w:val="656565"/>
          <w:lang w:val="en-US"/>
        </w:rPr>
        <w:t>required.</w:t>
      </w:r>
    </w:p>
    <w:p w:rsidR="00C37CD8" w:rsidRDefault="00C37CD8" w:rsidP="00C37CD8">
      <w:pPr>
        <w:spacing w:before="100" w:beforeAutospacing="1" w:after="100" w:afterAutospacing="1" w:line="270" w:lineRule="atLeast"/>
        <w:rPr>
          <w:rFonts w:ascii="Muli" w:hAnsi="Muli"/>
          <w:b/>
          <w:bCs/>
          <w:color w:val="656565"/>
          <w:sz w:val="23"/>
          <w:szCs w:val="23"/>
          <w:lang w:val="en-US"/>
        </w:rPr>
      </w:pPr>
    </w:p>
    <w:p w:rsidR="00C37CD8" w:rsidRPr="00767F51" w:rsidRDefault="00C37CD8" w:rsidP="00C37CD8">
      <w:pPr>
        <w:spacing w:before="100" w:beforeAutospacing="1" w:after="100" w:afterAutospacing="1" w:line="270" w:lineRule="atLeast"/>
        <w:rPr>
          <w:rFonts w:ascii="Muli" w:hAnsi="Muli"/>
          <w:b/>
          <w:bCs/>
          <w:color w:val="656565"/>
          <w:lang w:val="en-US"/>
        </w:rPr>
      </w:pPr>
      <w:r w:rsidRPr="00767F51">
        <w:rPr>
          <w:rFonts w:ascii="Muli" w:hAnsi="Muli"/>
          <w:b/>
          <w:bCs/>
          <w:color w:val="656565"/>
          <w:lang w:val="en-US"/>
        </w:rPr>
        <w:t>Knowledge and Skills:</w:t>
      </w:r>
    </w:p>
    <w:p w:rsidR="00B14A4A" w:rsidRPr="00767F51" w:rsidRDefault="00B14A4A" w:rsidP="00B14A4A">
      <w:pPr>
        <w:numPr>
          <w:ilvl w:val="0"/>
          <w:numId w:val="2"/>
        </w:numPr>
        <w:spacing w:before="100" w:beforeAutospacing="1" w:after="100" w:afterAutospacing="1" w:line="270" w:lineRule="atLeast"/>
        <w:contextualSpacing/>
        <w:rPr>
          <w:rFonts w:ascii="Muli" w:hAnsi="Muli"/>
          <w:bCs/>
          <w:color w:val="656565"/>
          <w:lang w:val="en-US"/>
        </w:rPr>
      </w:pPr>
      <w:r w:rsidRPr="00767F51">
        <w:rPr>
          <w:rFonts w:ascii="Muli" w:hAnsi="Muli"/>
          <w:bCs/>
          <w:color w:val="656565"/>
          <w:lang w:val="en-US"/>
        </w:rPr>
        <w:t>Excellent communication/presentation skills and ability to build relationships.</w:t>
      </w:r>
    </w:p>
    <w:p w:rsidR="00B14A4A" w:rsidRPr="00767F51" w:rsidRDefault="00B14A4A" w:rsidP="00B14A4A">
      <w:pPr>
        <w:numPr>
          <w:ilvl w:val="0"/>
          <w:numId w:val="2"/>
        </w:numPr>
        <w:spacing w:before="100" w:beforeAutospacing="1" w:after="100" w:afterAutospacing="1" w:line="270" w:lineRule="atLeast"/>
        <w:contextualSpacing/>
        <w:rPr>
          <w:rFonts w:ascii="Muli" w:hAnsi="Muli"/>
          <w:bCs/>
          <w:color w:val="656565"/>
          <w:lang w:val="en-US"/>
        </w:rPr>
      </w:pPr>
      <w:r w:rsidRPr="00767F51">
        <w:rPr>
          <w:rFonts w:ascii="Muli" w:hAnsi="Muli"/>
          <w:bCs/>
          <w:color w:val="656565"/>
          <w:lang w:val="en-US"/>
        </w:rPr>
        <w:t>Effective organizational and time management skills.</w:t>
      </w:r>
    </w:p>
    <w:p w:rsidR="00B14A4A" w:rsidRPr="00767F51" w:rsidRDefault="00B14A4A" w:rsidP="00B14A4A">
      <w:pPr>
        <w:numPr>
          <w:ilvl w:val="0"/>
          <w:numId w:val="2"/>
        </w:numPr>
        <w:spacing w:before="100" w:beforeAutospacing="1" w:after="100" w:afterAutospacing="1" w:line="270" w:lineRule="atLeast"/>
        <w:contextualSpacing/>
        <w:rPr>
          <w:rFonts w:ascii="Muli" w:hAnsi="Muli"/>
          <w:bCs/>
          <w:color w:val="656565"/>
          <w:lang w:val="en-US"/>
        </w:rPr>
      </w:pPr>
      <w:r w:rsidRPr="00767F51">
        <w:rPr>
          <w:rFonts w:ascii="Muli" w:hAnsi="Muli"/>
          <w:bCs/>
          <w:color w:val="656565"/>
          <w:lang w:val="en-US"/>
        </w:rPr>
        <w:t>Strong problem identification and objection resolution skills.</w:t>
      </w:r>
    </w:p>
    <w:p w:rsidR="00B14A4A" w:rsidRPr="00767F51" w:rsidRDefault="00B14A4A" w:rsidP="00B14A4A">
      <w:pPr>
        <w:numPr>
          <w:ilvl w:val="0"/>
          <w:numId w:val="2"/>
        </w:numPr>
        <w:spacing w:before="100" w:beforeAutospacing="1" w:after="100" w:afterAutospacing="1" w:line="270" w:lineRule="atLeast"/>
        <w:contextualSpacing/>
        <w:rPr>
          <w:rFonts w:ascii="Muli" w:hAnsi="Muli"/>
          <w:bCs/>
          <w:color w:val="656565"/>
          <w:lang w:val="en-US"/>
        </w:rPr>
      </w:pPr>
      <w:r w:rsidRPr="00767F51">
        <w:rPr>
          <w:rFonts w:ascii="Muli" w:hAnsi="Muli"/>
          <w:bCs/>
          <w:color w:val="656565"/>
          <w:lang w:val="en-US"/>
        </w:rPr>
        <w:t>Good working knowledge of MS Word, Excel, Outlook, etc.</w:t>
      </w:r>
    </w:p>
    <w:p w:rsidR="00B14A4A" w:rsidRPr="00767F51" w:rsidRDefault="00B14A4A" w:rsidP="00B14A4A">
      <w:pPr>
        <w:numPr>
          <w:ilvl w:val="0"/>
          <w:numId w:val="2"/>
        </w:numPr>
        <w:spacing w:before="100" w:beforeAutospacing="1" w:after="100" w:afterAutospacing="1" w:line="270" w:lineRule="atLeast"/>
        <w:contextualSpacing/>
        <w:rPr>
          <w:rFonts w:ascii="Muli" w:hAnsi="Muli"/>
          <w:bCs/>
          <w:color w:val="656565"/>
          <w:lang w:val="en-US"/>
        </w:rPr>
      </w:pPr>
      <w:r w:rsidRPr="00767F51">
        <w:rPr>
          <w:rFonts w:ascii="Muli" w:hAnsi="Muli"/>
          <w:bCs/>
          <w:color w:val="656565"/>
          <w:lang w:val="en-US"/>
        </w:rPr>
        <w:t>Ability to work individually and as part of a team.</w:t>
      </w:r>
    </w:p>
    <w:p w:rsidR="00767F51" w:rsidRPr="00767F51" w:rsidRDefault="00767F51" w:rsidP="00B14A4A">
      <w:pPr>
        <w:numPr>
          <w:ilvl w:val="0"/>
          <w:numId w:val="2"/>
        </w:numPr>
        <w:spacing w:before="100" w:beforeAutospacing="1" w:after="100" w:afterAutospacing="1" w:line="270" w:lineRule="atLeast"/>
        <w:contextualSpacing/>
        <w:rPr>
          <w:rFonts w:ascii="Muli" w:hAnsi="Muli"/>
          <w:bCs/>
          <w:color w:val="656565"/>
          <w:lang w:val="en-US"/>
        </w:rPr>
      </w:pPr>
      <w:r w:rsidRPr="00767F51">
        <w:rPr>
          <w:rFonts w:ascii="Muli" w:hAnsi="Muli"/>
          <w:bCs/>
          <w:color w:val="656565"/>
          <w:lang w:val="en-US"/>
        </w:rPr>
        <w:t>Self-motivated, with high energy and engaging level of enthusiasm.</w:t>
      </w:r>
    </w:p>
    <w:p w:rsidR="00B14A4A" w:rsidRPr="00767F51" w:rsidRDefault="00B14A4A" w:rsidP="00C37CD8">
      <w:pPr>
        <w:spacing w:before="100" w:beforeAutospacing="1" w:after="100" w:afterAutospacing="1" w:line="270" w:lineRule="atLeast"/>
        <w:rPr>
          <w:rFonts w:ascii="Muli" w:hAnsi="Muli"/>
          <w:color w:val="656565"/>
          <w:lang w:val="en-US"/>
        </w:rPr>
      </w:pPr>
    </w:p>
    <w:p w:rsidR="00767F51" w:rsidRPr="00767F51" w:rsidRDefault="00C37CD8" w:rsidP="00767F51">
      <w:pPr>
        <w:spacing w:after="200" w:line="276" w:lineRule="auto"/>
        <w:ind w:left="360"/>
        <w:rPr>
          <w:rFonts w:ascii="Muli" w:hAnsi="Muli"/>
          <w:b/>
          <w:bCs/>
          <w:color w:val="656565"/>
          <w:lang w:val="en-US"/>
        </w:rPr>
      </w:pPr>
      <w:r w:rsidRPr="00767F51">
        <w:rPr>
          <w:rFonts w:ascii="Muli" w:hAnsi="Muli"/>
          <w:color w:val="656565"/>
          <w:lang w:val="en-US"/>
        </w:rPr>
        <w:t xml:space="preserve">We offer our employees a competitive </w:t>
      </w:r>
      <w:r w:rsidR="00C82C41">
        <w:rPr>
          <w:rFonts w:ascii="Muli" w:hAnsi="Muli"/>
          <w:color w:val="656565"/>
          <w:lang w:val="en-US"/>
        </w:rPr>
        <w:t xml:space="preserve">salary, </w:t>
      </w:r>
      <w:r w:rsidRPr="00767F51">
        <w:rPr>
          <w:rFonts w:ascii="Muli" w:hAnsi="Muli"/>
          <w:color w:val="656565"/>
          <w:lang w:val="en-US"/>
        </w:rPr>
        <w:t>benefit package</w:t>
      </w:r>
      <w:r w:rsidR="00C82C41">
        <w:rPr>
          <w:rFonts w:ascii="Muli" w:hAnsi="Muli"/>
          <w:color w:val="656565"/>
          <w:lang w:val="en-US"/>
        </w:rPr>
        <w:t xml:space="preserve"> and</w:t>
      </w:r>
      <w:r w:rsidRPr="00767F51">
        <w:rPr>
          <w:rFonts w:ascii="Muli" w:hAnsi="Muli"/>
          <w:color w:val="656565"/>
          <w:lang w:val="en-US"/>
        </w:rPr>
        <w:t xml:space="preserve"> parking</w:t>
      </w:r>
      <w:r w:rsidR="00C82C41">
        <w:rPr>
          <w:rFonts w:ascii="Muli" w:hAnsi="Muli"/>
          <w:color w:val="656565"/>
          <w:lang w:val="en-US"/>
        </w:rPr>
        <w:t xml:space="preserve">. </w:t>
      </w:r>
      <w:r w:rsidRPr="00767F51">
        <w:rPr>
          <w:rFonts w:ascii="Muli" w:hAnsi="Muli"/>
          <w:color w:val="656565"/>
          <w:lang w:val="en-US"/>
        </w:rPr>
        <w:br/>
      </w:r>
      <w:r w:rsidRPr="00767F51">
        <w:rPr>
          <w:rFonts w:ascii="Muli" w:hAnsi="Muli"/>
          <w:color w:val="656565"/>
          <w:lang w:val="en-US"/>
        </w:rPr>
        <w:br/>
        <w:t xml:space="preserve">If you are interested in joining our growing company, please e-mail your resume (MS Word and PDF formats only) to </w:t>
      </w:r>
      <w:hyperlink r:id="rId8" w:history="1">
        <w:r w:rsidR="00767F51" w:rsidRPr="00767F51">
          <w:rPr>
            <w:rStyle w:val="Hyperlink"/>
            <w:rFonts w:ascii="Muli" w:eastAsiaTheme="minorHAnsi" w:hAnsi="Muli" w:cstheme="minorBidi"/>
            <w:b/>
            <w:bCs/>
            <w:lang w:val="en-US"/>
          </w:rPr>
          <w:t>resumes@telizon.biz</w:t>
        </w:r>
      </w:hyperlink>
      <w:r w:rsidR="00767F51" w:rsidRPr="00767F51">
        <w:rPr>
          <w:rFonts w:ascii="Muli" w:eastAsiaTheme="minorHAnsi" w:hAnsi="Muli" w:cstheme="minorBidi"/>
          <w:b/>
          <w:bCs/>
          <w:color w:val="0070C0"/>
          <w:lang w:val="en-US"/>
        </w:rPr>
        <w:t xml:space="preserve"> </w:t>
      </w:r>
      <w:r w:rsidRPr="00767F51">
        <w:rPr>
          <w:rFonts w:ascii="Muli" w:hAnsi="Muli"/>
          <w:b/>
          <w:bCs/>
          <w:color w:val="656565"/>
          <w:lang w:val="en-US"/>
        </w:rPr>
        <w:t xml:space="preserve"> </w:t>
      </w:r>
    </w:p>
    <w:p w:rsidR="00C37CD8" w:rsidRPr="00767F51" w:rsidRDefault="00C37CD8" w:rsidP="00767F51">
      <w:pPr>
        <w:spacing w:after="200" w:line="276" w:lineRule="auto"/>
        <w:ind w:left="360"/>
        <w:rPr>
          <w:rFonts w:ascii="Muli" w:hAnsi="Muli"/>
          <w:color w:val="656565"/>
          <w:lang w:val="en-US"/>
        </w:rPr>
      </w:pPr>
      <w:r w:rsidRPr="00767F51">
        <w:rPr>
          <w:rFonts w:ascii="Muli" w:hAnsi="Muli"/>
          <w:b/>
          <w:bCs/>
          <w:color w:val="656565"/>
          <w:lang w:val="en-US"/>
        </w:rPr>
        <w:t>Be sure to quote “</w:t>
      </w:r>
      <w:r w:rsidR="00767F51" w:rsidRPr="00767F51">
        <w:rPr>
          <w:rFonts w:ascii="Muli" w:hAnsi="Muli"/>
          <w:b/>
          <w:bCs/>
          <w:color w:val="656565"/>
          <w:lang w:val="en-US"/>
        </w:rPr>
        <w:t>Account Development Executive”</w:t>
      </w:r>
      <w:r w:rsidRPr="00767F51">
        <w:rPr>
          <w:rFonts w:ascii="Muli" w:hAnsi="Muli"/>
          <w:b/>
          <w:bCs/>
          <w:color w:val="656565"/>
          <w:lang w:val="en-US"/>
        </w:rPr>
        <w:t xml:space="preserve"> in the title.</w:t>
      </w:r>
      <w:r w:rsidRPr="00767F51">
        <w:rPr>
          <w:rFonts w:ascii="Muli" w:hAnsi="Muli"/>
          <w:b/>
          <w:bCs/>
          <w:color w:val="656565"/>
          <w:lang w:val="en-US"/>
        </w:rPr>
        <w:br/>
      </w:r>
      <w:r w:rsidRPr="00767F51">
        <w:rPr>
          <w:rFonts w:ascii="Muli" w:hAnsi="Muli"/>
          <w:color w:val="656565"/>
          <w:lang w:val="en-US"/>
        </w:rPr>
        <w:br/>
        <w:t>We thank all applicants for their interest, however, only applicants selected for an interview will be contacted.</w:t>
      </w:r>
    </w:p>
    <w:p w:rsidR="00B8052A" w:rsidRDefault="00B8052A">
      <w:pPr>
        <w:pStyle w:val="Header"/>
        <w:tabs>
          <w:tab w:val="clear" w:pos="4320"/>
          <w:tab w:val="clear" w:pos="8640"/>
        </w:tabs>
      </w:pPr>
    </w:p>
    <w:sectPr w:rsidR="00B8052A">
      <w:headerReference w:type="default" r:id="rId9"/>
      <w:footerReference w:type="default" r:id="rId10"/>
      <w:pgSz w:w="12240" w:h="15840" w:code="1"/>
      <w:pgMar w:top="1440" w:right="1267" w:bottom="1440" w:left="1800" w:header="706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51" w:rsidRDefault="00767F51">
      <w:r>
        <w:separator/>
      </w:r>
    </w:p>
  </w:endnote>
  <w:endnote w:type="continuationSeparator" w:id="0">
    <w:p w:rsidR="00767F51" w:rsidRDefault="0076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kkitt">
    <w:altName w:val="Times New Roman"/>
    <w:charset w:val="00"/>
    <w:family w:val="auto"/>
    <w:pitch w:val="default"/>
  </w:font>
  <w:font w:name="Mul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51" w:rsidRDefault="00767F51">
    <w:pPr>
      <w:pStyle w:val="Footer"/>
      <w:jc w:val="center"/>
      <w:rPr>
        <w:b/>
        <w:i/>
        <w:sz w:val="18"/>
        <w:lang w:val="en-US"/>
      </w:rPr>
    </w:pPr>
    <w:r>
      <w:rPr>
        <w:b/>
        <w:i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-762000</wp:posOffset>
              </wp:positionH>
              <wp:positionV relativeFrom="paragraph">
                <wp:posOffset>-68580</wp:posOffset>
              </wp:positionV>
              <wp:extent cx="7086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F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-5.4pt" to="498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" o:allowincell="f" strokecolor="blue" strokeweight="3pt">
              <v:stroke startarrowwidth="narrow" startarrowlength="short" endarrowwidth="narrow" endarrowlength="short" linestyle="thinThin"/>
            </v:line>
          </w:pict>
        </mc:Fallback>
      </mc:AlternateContent>
    </w:r>
    <w:r>
      <w:rPr>
        <w:b/>
        <w:i/>
        <w:sz w:val="18"/>
        <w:lang w:val="en-US"/>
      </w:rPr>
      <w:t>Your Connection to the World</w:t>
    </w:r>
  </w:p>
  <w:p w:rsidR="00767F51" w:rsidRDefault="00767F51">
    <w:pPr>
      <w:pStyle w:val="Footer"/>
      <w:jc w:val="center"/>
      <w:rPr>
        <w:b/>
        <w:i/>
        <w:sz w:val="18"/>
        <w:lang w:val="en-US"/>
      </w:rPr>
    </w:pPr>
    <w:r>
      <w:rPr>
        <w:b/>
        <w:i/>
        <w:sz w:val="18"/>
        <w:lang w:val="en-US"/>
      </w:rPr>
      <w:t>http://www.telizon.biz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51" w:rsidRDefault="00767F51">
      <w:r>
        <w:separator/>
      </w:r>
    </w:p>
  </w:footnote>
  <w:footnote w:type="continuationSeparator" w:id="0">
    <w:p w:rsidR="00767F51" w:rsidRDefault="00767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51" w:rsidRDefault="00767F51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-542925</wp:posOffset>
          </wp:positionH>
          <wp:positionV relativeFrom="paragraph">
            <wp:posOffset>-152400</wp:posOffset>
          </wp:positionV>
          <wp:extent cx="2148840" cy="1031875"/>
          <wp:effectExtent l="0" t="0" r="3810" b="0"/>
          <wp:wrapNone/>
          <wp:docPr id="8" name="Picture 8" descr="Telizon_in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elizon_in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-147955</wp:posOffset>
              </wp:positionH>
              <wp:positionV relativeFrom="paragraph">
                <wp:posOffset>861060</wp:posOffset>
              </wp:positionV>
              <wp:extent cx="2743200" cy="222250"/>
              <wp:effectExtent l="0" t="0" r="0" b="635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7F51" w:rsidRPr="00AE242C" w:rsidRDefault="00767F51" w:rsidP="00E86295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AE242C">
                            <w:rPr>
                              <w:i/>
                              <w:sz w:val="16"/>
                              <w:szCs w:val="16"/>
                            </w:rPr>
                            <w:t>Business Lines/Internet/Long Distance Since 1991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1.65pt;margin-top:67.8pt;width:3in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dzgA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" o:allowincell="f" stroked="f">
              <v:textbox>
                <w:txbxContent>
                  <w:p w:rsidR="00767F51" w:rsidRPr="00AE242C" w:rsidRDefault="00767F51" w:rsidP="00E86295">
                    <w:pPr>
                      <w:rPr>
                        <w:i/>
                        <w:sz w:val="16"/>
                        <w:szCs w:val="16"/>
                      </w:rPr>
                    </w:pPr>
                    <w:r w:rsidRPr="00AE242C">
                      <w:rPr>
                        <w:i/>
                        <w:sz w:val="16"/>
                        <w:szCs w:val="16"/>
                      </w:rPr>
                      <w:t>Business Lines/Internet/Long Distance Since 1991</w:t>
                    </w:r>
                  </w:p>
                </w:txbxContent>
              </v:textbox>
            </v:shape>
          </w:pict>
        </mc:Fallback>
      </mc:AlternateContent>
    </w:r>
  </w:p>
  <w:p w:rsidR="00767F51" w:rsidRDefault="00767F51">
    <w:pPr>
      <w:pStyle w:val="Footer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  <w:t>P.O Box 627</w:t>
    </w:r>
  </w:p>
  <w:p w:rsidR="00767F51" w:rsidRDefault="00767F51">
    <w:pPr>
      <w:pStyle w:val="Footer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  <w:t>804-65 Cedar Pointe Drive</w:t>
    </w:r>
  </w:p>
  <w:p w:rsidR="00767F51" w:rsidRDefault="00767F51">
    <w:pPr>
      <w:pStyle w:val="Footer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  <w:t>Barrie, Ontario</w:t>
    </w:r>
  </w:p>
  <w:p w:rsidR="00767F51" w:rsidRDefault="00767F51">
    <w:pPr>
      <w:pStyle w:val="Footer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  <w:t>L4M 4V1</w:t>
    </w:r>
  </w:p>
  <w:p w:rsidR="00767F51" w:rsidRDefault="00767F51">
    <w:pPr>
      <w:pStyle w:val="Footer"/>
      <w:tabs>
        <w:tab w:val="clear" w:pos="4320"/>
        <w:tab w:val="center" w:pos="2700"/>
      </w:tabs>
      <w:rPr>
        <w:b/>
        <w:i/>
        <w:sz w:val="18"/>
        <w:lang w:val="en-US"/>
      </w:rPr>
    </w:pPr>
    <w:r>
      <w:rPr>
        <w:lang w:val="en-US"/>
      </w:rPr>
      <w:tab/>
    </w:r>
    <w:r>
      <w:rPr>
        <w:b/>
        <w:i/>
        <w:sz w:val="18"/>
        <w:lang w:val="en-US"/>
      </w:rPr>
      <w:tab/>
    </w:r>
  </w:p>
  <w:p w:rsidR="00767F51" w:rsidRDefault="00767F51">
    <w:pPr>
      <w:pStyle w:val="Footer"/>
      <w:tabs>
        <w:tab w:val="clear" w:pos="4320"/>
        <w:tab w:val="center" w:pos="2700"/>
      </w:tabs>
      <w:rPr>
        <w:sz w:val="16"/>
        <w:lang w:val="en-US"/>
      </w:rPr>
    </w:pPr>
    <w:r>
      <w:rPr>
        <w:b/>
        <w:i/>
        <w:sz w:val="18"/>
        <w:lang w:val="en-US"/>
      </w:rPr>
      <w:tab/>
    </w:r>
    <w:r>
      <w:rPr>
        <w:b/>
        <w:i/>
        <w:sz w:val="18"/>
        <w:lang w:val="en-US"/>
      </w:rPr>
      <w:tab/>
    </w:r>
    <w:r>
      <w:rPr>
        <w:sz w:val="16"/>
        <w:lang w:val="en-US"/>
      </w:rPr>
      <w:t>Phone: 705-725-7000</w:t>
    </w:r>
  </w:p>
  <w:p w:rsidR="00767F51" w:rsidRDefault="00767F51">
    <w:pPr>
      <w:pStyle w:val="Footer"/>
      <w:tabs>
        <w:tab w:val="clear" w:pos="4320"/>
        <w:tab w:val="center" w:pos="2700"/>
      </w:tabs>
      <w:rPr>
        <w:sz w:val="16"/>
        <w:lang w:val="en-US"/>
      </w:rPr>
    </w:pPr>
    <w:r>
      <w:rPr>
        <w:sz w:val="16"/>
        <w:lang w:val="en-US"/>
      </w:rPr>
      <w:tab/>
      <w:t xml:space="preserve">                                                                                                                                                                                                 866-835-4066</w:t>
    </w:r>
  </w:p>
  <w:p w:rsidR="00767F51" w:rsidRDefault="00767F51">
    <w:pPr>
      <w:pStyle w:val="Footer"/>
      <w:tabs>
        <w:tab w:val="clear" w:pos="4320"/>
        <w:tab w:val="center" w:pos="2700"/>
      </w:tabs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  <w:t>Fax: 705-725-7055</w:t>
    </w:r>
  </w:p>
  <w:p w:rsidR="00767F51" w:rsidRDefault="00767F51">
    <w:pPr>
      <w:pStyle w:val="Footer"/>
      <w:tabs>
        <w:tab w:val="clear" w:pos="4320"/>
        <w:tab w:val="center" w:pos="2700"/>
      </w:tabs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       </w:t>
    </w:r>
    <w:r>
      <w:rPr>
        <w:sz w:val="18"/>
      </w:rPr>
      <w:t xml:space="preserve">                         </w:t>
    </w:r>
    <w:r>
      <w:rPr>
        <w:sz w:val="16"/>
      </w:rPr>
      <w:t>866-725-7055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817"/>
    <w:multiLevelType w:val="hybridMultilevel"/>
    <w:tmpl w:val="588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93270"/>
    <w:multiLevelType w:val="hybridMultilevel"/>
    <w:tmpl w:val="6E5E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610D7"/>
    <w:multiLevelType w:val="hybridMultilevel"/>
    <w:tmpl w:val="6808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A4B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34F29B0"/>
    <w:multiLevelType w:val="hybridMultilevel"/>
    <w:tmpl w:val="0322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253E4"/>
    <w:multiLevelType w:val="hybridMultilevel"/>
    <w:tmpl w:val="12E2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52"/>
    <w:rsid w:val="00136C24"/>
    <w:rsid w:val="0034377B"/>
    <w:rsid w:val="00472885"/>
    <w:rsid w:val="00585052"/>
    <w:rsid w:val="00767F51"/>
    <w:rsid w:val="0083657B"/>
    <w:rsid w:val="00A5349E"/>
    <w:rsid w:val="00A74831"/>
    <w:rsid w:val="00AE1B71"/>
    <w:rsid w:val="00B14A4A"/>
    <w:rsid w:val="00B8052A"/>
    <w:rsid w:val="00C37CD8"/>
    <w:rsid w:val="00C82C41"/>
    <w:rsid w:val="00D25282"/>
    <w:rsid w:val="00D31AD9"/>
    <w:rsid w:val="00E86295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Georgia" w:hAnsi="Georgia" w:cs="Arial"/>
      <w:sz w:val="20"/>
    </w:rPr>
  </w:style>
  <w:style w:type="character" w:styleId="Hyperlink">
    <w:name w:val="Hyperlink"/>
    <w:basedOn w:val="DefaultParagraphFont"/>
    <w:uiPriority w:val="99"/>
    <w:unhideWhenUsed/>
    <w:rsid w:val="00767F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D9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Georgia" w:hAnsi="Georgia" w:cs="Arial"/>
      <w:sz w:val="20"/>
    </w:rPr>
  </w:style>
  <w:style w:type="character" w:styleId="Hyperlink">
    <w:name w:val="Hyperlink"/>
    <w:basedOn w:val="DefaultParagraphFont"/>
    <w:uiPriority w:val="99"/>
    <w:unhideWhenUsed/>
    <w:rsid w:val="00767F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D9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es@telizon.bi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ld\AppData\Local\Microsoft\Windows\Temporary%20Internet%20Files\Content.Outlook\MZ7S1I1K\Telizon%20Letterhea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Telizon Letterhead (2).dot</Template>
  <TotalTime>9</TotalTime>
  <Pages>2</Pages>
  <Words>352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Magilsen Management Consulting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McAuley</dc:creator>
  <cp:lastModifiedBy>Arnold McAuley</cp:lastModifiedBy>
  <cp:revision>4</cp:revision>
  <cp:lastPrinted>2018-06-21T15:08:00Z</cp:lastPrinted>
  <dcterms:created xsi:type="dcterms:W3CDTF">2016-11-16T19:56:00Z</dcterms:created>
  <dcterms:modified xsi:type="dcterms:W3CDTF">2018-06-21T15:10:00Z</dcterms:modified>
</cp:coreProperties>
</file>